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B0" w:rsidRDefault="002A0578" w:rsidP="002A057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PRIJEDLOG TEMA ZA ZAVRŠNE RADOVE</w:t>
      </w:r>
    </w:p>
    <w:p w:rsidR="002A0578" w:rsidRDefault="002A0578" w:rsidP="002A057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4. ekonomske</w:t>
      </w:r>
    </w:p>
    <w:p w:rsidR="002A0578" w:rsidRDefault="002A0578" w:rsidP="00C667C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ŠK.G. 2023/24</w:t>
      </w:r>
    </w:p>
    <w:p w:rsidR="002A0578" w:rsidRDefault="002A0578" w:rsidP="002A057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PODUZETNIŠTVO</w:t>
      </w:r>
    </w:p>
    <w:p w:rsidR="002A0578" w:rsidRDefault="002A0578" w:rsidP="002A0578">
      <w:pPr>
        <w:rPr>
          <w:sz w:val="32"/>
        </w:rPr>
      </w:pPr>
      <w:r>
        <w:rPr>
          <w:sz w:val="32"/>
        </w:rPr>
        <w:t>1. Financiranje poduzetničkog pothvata</w:t>
      </w:r>
    </w:p>
    <w:p w:rsidR="002A0578" w:rsidRDefault="002A0578" w:rsidP="002A0578">
      <w:pPr>
        <w:rPr>
          <w:sz w:val="32"/>
        </w:rPr>
      </w:pPr>
      <w:r>
        <w:rPr>
          <w:sz w:val="32"/>
        </w:rPr>
        <w:t>2. Državna potpora razvoju poduzetništva</w:t>
      </w:r>
    </w:p>
    <w:p w:rsidR="002A0578" w:rsidRDefault="002A0578" w:rsidP="002A0578">
      <w:pPr>
        <w:rPr>
          <w:sz w:val="32"/>
        </w:rPr>
      </w:pPr>
      <w:r>
        <w:rPr>
          <w:sz w:val="32"/>
        </w:rPr>
        <w:t>3. Franchising u teoriji i praksi</w:t>
      </w:r>
    </w:p>
    <w:p w:rsidR="002A0578" w:rsidRDefault="002A0578" w:rsidP="002A0578">
      <w:pPr>
        <w:rPr>
          <w:sz w:val="32"/>
        </w:rPr>
      </w:pPr>
      <w:r>
        <w:rPr>
          <w:sz w:val="32"/>
        </w:rPr>
        <w:t>4. Leasing u teoriji i praksi</w:t>
      </w:r>
    </w:p>
    <w:p w:rsidR="002A0578" w:rsidRDefault="002A0578" w:rsidP="002A057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BANKARSTVO I OSIGURANJE</w:t>
      </w:r>
    </w:p>
    <w:p w:rsidR="002A0578" w:rsidRPr="00FD3964" w:rsidRDefault="002A0578" w:rsidP="002A0578">
      <w:pPr>
        <w:rPr>
          <w:i/>
          <w:sz w:val="32"/>
        </w:rPr>
      </w:pPr>
      <w:r>
        <w:rPr>
          <w:sz w:val="32"/>
        </w:rPr>
        <w:t>1. Razvoj banaka i bankarstva</w:t>
      </w:r>
      <w:r w:rsidR="00FD3964">
        <w:rPr>
          <w:sz w:val="32"/>
        </w:rPr>
        <w:t xml:space="preserve"> – </w:t>
      </w:r>
      <w:r w:rsidR="00C667CC">
        <w:rPr>
          <w:i/>
          <w:sz w:val="32"/>
        </w:rPr>
        <w:t>E.Ž.</w:t>
      </w:r>
    </w:p>
    <w:p w:rsidR="002A0578" w:rsidRPr="00287AC2" w:rsidRDefault="002A0578" w:rsidP="002A0578">
      <w:pPr>
        <w:rPr>
          <w:i/>
          <w:sz w:val="32"/>
        </w:rPr>
      </w:pPr>
      <w:r>
        <w:rPr>
          <w:sz w:val="32"/>
        </w:rPr>
        <w:t>2. Novac – od trampe do kriptovalute</w:t>
      </w:r>
      <w:r w:rsidR="00287AC2">
        <w:rPr>
          <w:sz w:val="32"/>
        </w:rPr>
        <w:t xml:space="preserve"> – </w:t>
      </w:r>
      <w:r w:rsidR="00C667CC">
        <w:rPr>
          <w:i/>
          <w:sz w:val="32"/>
        </w:rPr>
        <w:t>S. B.</w:t>
      </w:r>
    </w:p>
    <w:p w:rsidR="002A0578" w:rsidRPr="00FD3964" w:rsidRDefault="002A0578" w:rsidP="002A0578">
      <w:pPr>
        <w:rPr>
          <w:i/>
          <w:sz w:val="32"/>
        </w:rPr>
      </w:pPr>
      <w:r>
        <w:rPr>
          <w:sz w:val="32"/>
        </w:rPr>
        <w:t>3. Socijalno osiguranje</w:t>
      </w:r>
      <w:r w:rsidR="00FD3964">
        <w:rPr>
          <w:sz w:val="32"/>
        </w:rPr>
        <w:t xml:space="preserve"> – </w:t>
      </w:r>
      <w:r w:rsidR="00C667CC">
        <w:rPr>
          <w:i/>
          <w:sz w:val="32"/>
        </w:rPr>
        <w:t>E. M.</w:t>
      </w:r>
    </w:p>
    <w:p w:rsidR="002A0578" w:rsidRPr="00FD3964" w:rsidRDefault="002A0578" w:rsidP="002A0578">
      <w:pPr>
        <w:rPr>
          <w:i/>
          <w:sz w:val="32"/>
        </w:rPr>
      </w:pPr>
      <w:r>
        <w:rPr>
          <w:sz w:val="32"/>
        </w:rPr>
        <w:t>4. Krediti</w:t>
      </w:r>
      <w:r w:rsidR="00FD3964">
        <w:rPr>
          <w:sz w:val="32"/>
        </w:rPr>
        <w:t xml:space="preserve"> i kreditiranje građanstva s</w:t>
      </w:r>
      <w:r w:rsidR="00287AC2">
        <w:rPr>
          <w:sz w:val="32"/>
        </w:rPr>
        <w:t xml:space="preserve"> posebnim osvrtom na poslovanje Erste&amp;Steiermarkische </w:t>
      </w:r>
      <w:r w:rsidR="00FD3964">
        <w:rPr>
          <w:sz w:val="32"/>
        </w:rPr>
        <w:t xml:space="preserve">banke – </w:t>
      </w:r>
      <w:r w:rsidR="00C667CC">
        <w:rPr>
          <w:i/>
          <w:sz w:val="32"/>
        </w:rPr>
        <w:t>M.N.</w:t>
      </w:r>
    </w:p>
    <w:p w:rsidR="002A0578" w:rsidRDefault="002A0578" w:rsidP="002A0578">
      <w:pPr>
        <w:rPr>
          <w:sz w:val="32"/>
        </w:rPr>
      </w:pPr>
      <w:r>
        <w:rPr>
          <w:sz w:val="32"/>
        </w:rPr>
        <w:t>5. Osiguravajuća društva u RH</w:t>
      </w:r>
    </w:p>
    <w:p w:rsidR="002A0578" w:rsidRDefault="002A0578" w:rsidP="002A0578">
      <w:pPr>
        <w:rPr>
          <w:sz w:val="32"/>
        </w:rPr>
      </w:pPr>
    </w:p>
    <w:p w:rsidR="002A0578" w:rsidRDefault="002A0578" w:rsidP="002A057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TRŽIŠTE KAPITALA</w:t>
      </w:r>
    </w:p>
    <w:p w:rsidR="002A0578" w:rsidRPr="00FD3964" w:rsidRDefault="002A0578" w:rsidP="002A0578">
      <w:pPr>
        <w:rPr>
          <w:i/>
          <w:sz w:val="32"/>
        </w:rPr>
      </w:pPr>
      <w:r>
        <w:rPr>
          <w:sz w:val="32"/>
        </w:rPr>
        <w:t>1. Investicijski fondovi</w:t>
      </w:r>
      <w:r w:rsidR="00FD3964">
        <w:rPr>
          <w:sz w:val="32"/>
        </w:rPr>
        <w:t xml:space="preserve"> </w:t>
      </w:r>
      <w:r w:rsidR="00C667CC">
        <w:rPr>
          <w:i/>
          <w:sz w:val="32"/>
        </w:rPr>
        <w:t>– L. T.</w:t>
      </w:r>
    </w:p>
    <w:p w:rsidR="002A0578" w:rsidRDefault="002A0578" w:rsidP="002A0578">
      <w:pPr>
        <w:rPr>
          <w:sz w:val="32"/>
        </w:rPr>
      </w:pPr>
      <w:r>
        <w:rPr>
          <w:sz w:val="32"/>
        </w:rPr>
        <w:t>2. Najveće svjetske burze</w:t>
      </w:r>
    </w:p>
    <w:p w:rsidR="002A0578" w:rsidRDefault="002A0578" w:rsidP="002A0578">
      <w:pPr>
        <w:rPr>
          <w:sz w:val="32"/>
        </w:rPr>
      </w:pPr>
      <w:r>
        <w:rPr>
          <w:sz w:val="32"/>
        </w:rPr>
        <w:t>3. Ulaganja u vrijednosne papire</w:t>
      </w:r>
    </w:p>
    <w:p w:rsidR="00C667CC" w:rsidRDefault="00211DDE" w:rsidP="002A0578">
      <w:pPr>
        <w:rPr>
          <w:i/>
          <w:sz w:val="32"/>
        </w:rPr>
      </w:pPr>
      <w:r>
        <w:rPr>
          <w:sz w:val="32"/>
        </w:rPr>
        <w:t xml:space="preserve">4. Burze i burzovno poslovanje s posebnim osvrtom na poslovanje Londonske burze – </w:t>
      </w:r>
      <w:r w:rsidR="00C667CC">
        <w:rPr>
          <w:i/>
          <w:sz w:val="32"/>
        </w:rPr>
        <w:t>L.Ž.</w:t>
      </w:r>
    </w:p>
    <w:p w:rsidR="00C667CC" w:rsidRDefault="00C667CC" w:rsidP="002A0578">
      <w:pPr>
        <w:rPr>
          <w:i/>
          <w:sz w:val="32"/>
        </w:rPr>
      </w:pPr>
    </w:p>
    <w:p w:rsidR="00C667CC" w:rsidRPr="00211DDE" w:rsidRDefault="00C667CC" w:rsidP="002A0578">
      <w:pPr>
        <w:rPr>
          <w:i/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>Mentor: Dijana Stolfa</w:t>
      </w:r>
      <w:bookmarkStart w:id="0" w:name="_GoBack"/>
      <w:bookmarkEnd w:id="0"/>
    </w:p>
    <w:sectPr w:rsidR="00C667CC" w:rsidRPr="0021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78"/>
    <w:rsid w:val="00211DDE"/>
    <w:rsid w:val="00287AC2"/>
    <w:rsid w:val="002A0578"/>
    <w:rsid w:val="008A3DB0"/>
    <w:rsid w:val="00C667CC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1203-CDE5-43E3-AB14-3B7797A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2023-10-27T06:16:00Z</dcterms:created>
  <dcterms:modified xsi:type="dcterms:W3CDTF">2023-10-27T06:18:00Z</dcterms:modified>
</cp:coreProperties>
</file>